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02" w:rsidRDefault="00512202">
      <w:bookmarkStart w:id="0" w:name="_GoBack"/>
      <w:bookmarkEnd w:id="0"/>
    </w:p>
    <w:p w:rsidR="002F6D9E" w:rsidRDefault="002F6D9E" w:rsidP="002F6D9E"/>
    <w:p w:rsidR="002F6D9E" w:rsidRDefault="002F6D9E" w:rsidP="002F6D9E">
      <w:pPr>
        <w:pStyle w:val="Listenabsatz"/>
        <w:ind w:left="7080"/>
      </w:pPr>
      <w:r>
        <w:t xml:space="preserve">Logo des    </w:t>
      </w:r>
      <w:r w:rsidRPr="00F75EF3">
        <w:t>Ingenieurbüros</w:t>
      </w:r>
    </w:p>
    <w:p w:rsidR="002F6D9E" w:rsidRDefault="002F6D9E" w:rsidP="002F6D9E">
      <w:pPr>
        <w:jc w:val="center"/>
        <w:rPr>
          <w:b/>
          <w:sz w:val="36"/>
        </w:rPr>
      </w:pPr>
      <w:r w:rsidRPr="002629AD">
        <w:rPr>
          <w:b/>
          <w:sz w:val="36"/>
        </w:rPr>
        <w:t>Unbedenklichkeitsbescheinigung I</w:t>
      </w:r>
    </w:p>
    <w:p w:rsidR="002F6D9E" w:rsidRPr="002629AD" w:rsidRDefault="002F6D9E" w:rsidP="002F6D9E">
      <w:pPr>
        <w:jc w:val="center"/>
        <w:rPr>
          <w:b/>
          <w:sz w:val="36"/>
        </w:rPr>
      </w:pPr>
      <w:r>
        <w:rPr>
          <w:b/>
          <w:sz w:val="36"/>
        </w:rPr>
        <w:t>(Energetische Planung)</w:t>
      </w:r>
    </w:p>
    <w:p w:rsidR="00B50C28" w:rsidRDefault="00B50C28" w:rsidP="002F6D9E">
      <w:pPr>
        <w:rPr>
          <w:b/>
        </w:rPr>
      </w:pPr>
    </w:p>
    <w:p w:rsidR="00B75BB8" w:rsidRDefault="002F6D9E" w:rsidP="002F6D9E">
      <w:pPr>
        <w:rPr>
          <w:b/>
        </w:rPr>
      </w:pPr>
      <w:r>
        <w:rPr>
          <w:b/>
        </w:rPr>
        <w:t xml:space="preserve">zum </w:t>
      </w:r>
      <w:r w:rsidR="00B75BB8">
        <w:rPr>
          <w:b/>
        </w:rPr>
        <w:tab/>
      </w:r>
      <w:r w:rsidR="00B50C28">
        <w:rPr>
          <w:b/>
        </w:rPr>
        <w:tab/>
      </w:r>
      <w:r w:rsidR="00B50C28">
        <w:rPr>
          <w:b/>
        </w:rPr>
        <w:tab/>
      </w:r>
      <w:r w:rsidR="00B50C28">
        <w:rPr>
          <w:rFonts w:ascii="Wingdings" w:hAnsi="Wingdings"/>
          <w:b/>
        </w:rPr>
        <w:t></w:t>
      </w:r>
      <w:r w:rsidR="00B50C28">
        <w:rPr>
          <w:rFonts w:ascii="Wingdings" w:hAnsi="Wingdings"/>
          <w:b/>
        </w:rPr>
        <w:t></w:t>
      </w:r>
      <w:r w:rsidR="00B75BB8">
        <w:rPr>
          <w:b/>
        </w:rPr>
        <w:t>Passivhaus</w:t>
      </w:r>
      <w:r w:rsidR="00B50C28">
        <w:rPr>
          <w:b/>
        </w:rPr>
        <w:t>-</w:t>
      </w:r>
      <w:r w:rsidR="00B75BB8">
        <w:rPr>
          <w:b/>
        </w:rPr>
        <w:tab/>
      </w:r>
      <w:r w:rsidR="00B75BB8">
        <w:rPr>
          <w:b/>
        </w:rPr>
        <w:tab/>
      </w:r>
      <w:r w:rsidR="00B50C28">
        <w:rPr>
          <w:rFonts w:ascii="Wingdings" w:hAnsi="Wingdings"/>
          <w:b/>
        </w:rPr>
        <w:t></w:t>
      </w:r>
      <w:r w:rsidR="00B50C28">
        <w:rPr>
          <w:rFonts w:ascii="Wingdings" w:hAnsi="Wingdings"/>
          <w:b/>
        </w:rPr>
        <w:t></w:t>
      </w:r>
      <w:r w:rsidR="00B75BB8">
        <w:rPr>
          <w:b/>
        </w:rPr>
        <w:t>3-Liter-Haus</w:t>
      </w:r>
      <w:r w:rsidR="00B50C28">
        <w:rPr>
          <w:b/>
        </w:rPr>
        <w:t>-</w:t>
      </w:r>
    </w:p>
    <w:p w:rsidR="00B50C28" w:rsidRDefault="00B50C28" w:rsidP="002F6D9E">
      <w:pPr>
        <w:rPr>
          <w:b/>
        </w:rPr>
      </w:pPr>
    </w:p>
    <w:p w:rsidR="002F6D9E" w:rsidRDefault="002F6D9E" w:rsidP="002F6D9E">
      <w:pPr>
        <w:rPr>
          <w:b/>
        </w:rPr>
      </w:pPr>
      <w:r>
        <w:rPr>
          <w:b/>
        </w:rPr>
        <w:t xml:space="preserve">Bauvorhaben </w:t>
      </w:r>
    </w:p>
    <w:p w:rsidR="002F6D9E" w:rsidRDefault="002F6D9E" w:rsidP="002F6D9E">
      <w:pPr>
        <w:rPr>
          <w:b/>
        </w:rPr>
      </w:pPr>
      <w:r>
        <w:rPr>
          <w:b/>
        </w:rPr>
        <w:t>Gemarkung _______________________________</w:t>
      </w:r>
    </w:p>
    <w:p w:rsidR="002F6D9E" w:rsidRDefault="002F6D9E" w:rsidP="002F6D9E">
      <w:pPr>
        <w:rPr>
          <w:b/>
        </w:rPr>
      </w:pPr>
      <w:r>
        <w:rPr>
          <w:b/>
        </w:rPr>
        <w:t>Flurstück __________________</w:t>
      </w:r>
    </w:p>
    <w:p w:rsidR="002F6D9E" w:rsidRDefault="002F6D9E" w:rsidP="002F6D9E">
      <w:pPr>
        <w:rPr>
          <w:b/>
        </w:rPr>
      </w:pPr>
      <w:r>
        <w:rPr>
          <w:b/>
        </w:rPr>
        <w:t>Anschrift __________________________, ______ Neuss</w:t>
      </w:r>
    </w:p>
    <w:p w:rsidR="002F6D9E" w:rsidRDefault="002F6D9E" w:rsidP="002F6D9E">
      <w:pPr>
        <w:rPr>
          <w:b/>
        </w:rPr>
      </w:pPr>
      <w:r>
        <w:rPr>
          <w:b/>
        </w:rPr>
        <w:t>Für Bauherr _________________________ ___________________________</w:t>
      </w:r>
    </w:p>
    <w:p w:rsidR="0082169E" w:rsidRDefault="00116588" w:rsidP="002F6D9E">
      <w:pPr>
        <w:rPr>
          <w:b/>
        </w:rPr>
      </w:pPr>
      <w:r>
        <w:rPr>
          <w:b/>
        </w:rPr>
        <w:t>D</w:t>
      </w:r>
      <w:r w:rsidR="0082169E">
        <w:rPr>
          <w:b/>
        </w:rPr>
        <w:t xml:space="preserve">ie Planungen zum </w:t>
      </w:r>
      <w:r>
        <w:rPr>
          <w:b/>
        </w:rPr>
        <w:t>vorgelegte</w:t>
      </w:r>
      <w:r w:rsidR="0082169E">
        <w:rPr>
          <w:b/>
        </w:rPr>
        <w:t>n</w:t>
      </w:r>
      <w:r>
        <w:rPr>
          <w:b/>
        </w:rPr>
        <w:t xml:space="preserve"> Bauantrag erfüllen vollständig alle Anforderungen des Planungsleitfadens „100 Klimaschutzsiedlungen in NRW“ der </w:t>
      </w:r>
      <w:r w:rsidR="001C4120">
        <w:rPr>
          <w:b/>
        </w:rPr>
        <w:t>Energieagentur.NRW</w:t>
      </w:r>
      <w:r>
        <w:rPr>
          <w:b/>
        </w:rPr>
        <w:t>.</w:t>
      </w:r>
      <w:r w:rsidR="002F6D9E">
        <w:rPr>
          <w:b/>
        </w:rPr>
        <w:t xml:space="preserve"> </w:t>
      </w:r>
    </w:p>
    <w:p w:rsidR="002F6D9E" w:rsidRDefault="0082169E" w:rsidP="002F6D9E">
      <w:pPr>
        <w:rPr>
          <w:b/>
        </w:rPr>
      </w:pPr>
      <w:r>
        <w:rPr>
          <w:b/>
        </w:rPr>
        <w:t xml:space="preserve">Mit dem Bauantrag werden </w:t>
      </w:r>
      <w:r w:rsidR="00116588">
        <w:rPr>
          <w:b/>
        </w:rPr>
        <w:t>alle</w:t>
      </w:r>
      <w:r>
        <w:rPr>
          <w:b/>
        </w:rPr>
        <w:t xml:space="preserve">, im Planungsleitfaden geforderten </w:t>
      </w:r>
      <w:r w:rsidR="002F6D9E">
        <w:rPr>
          <w:b/>
        </w:rPr>
        <w:t xml:space="preserve">Berechnungen und Nachweise vorgelegt, </w:t>
      </w:r>
      <w:r>
        <w:rPr>
          <w:b/>
        </w:rPr>
        <w:t xml:space="preserve">die dort geforderten Grenzwerte (vgl. die folgende Aufstellung) werden alle eingehalten. </w:t>
      </w:r>
    </w:p>
    <w:p w:rsidR="002F6D9E" w:rsidRPr="00F75EF3" w:rsidRDefault="002F6D9E" w:rsidP="002F6D9E">
      <w:pPr>
        <w:pStyle w:val="KeinLeerraum"/>
      </w:pPr>
      <w:r w:rsidRPr="00F75EF3">
        <w:t>_____________________________________________</w:t>
      </w:r>
    </w:p>
    <w:p w:rsidR="0082169E" w:rsidRDefault="0082169E" w:rsidP="002F6D9E">
      <w:pPr>
        <w:pStyle w:val="KeinLeerraum"/>
      </w:pPr>
    </w:p>
    <w:p w:rsidR="002F6D9E" w:rsidRDefault="002F6D9E" w:rsidP="002F6D9E">
      <w:pPr>
        <w:pStyle w:val="KeinLeerraum"/>
      </w:pPr>
      <w:r w:rsidRPr="00F75EF3">
        <w:t>____________________________________________</w:t>
      </w:r>
    </w:p>
    <w:p w:rsidR="0082169E" w:rsidRDefault="0082169E" w:rsidP="002F6D9E">
      <w:pPr>
        <w:pStyle w:val="KeinLeerraum"/>
      </w:pPr>
    </w:p>
    <w:p w:rsidR="002F6D9E" w:rsidRPr="00F75EF3" w:rsidRDefault="002F6D9E" w:rsidP="002F6D9E">
      <w:pPr>
        <w:pStyle w:val="KeinLeerraum"/>
      </w:pPr>
      <w:r w:rsidRPr="00F75EF3">
        <w:t>___________________________________________</w:t>
      </w:r>
    </w:p>
    <w:p w:rsidR="002F6D9E" w:rsidRPr="00F75EF3" w:rsidRDefault="002F6D9E" w:rsidP="002F6D9E">
      <w:pPr>
        <w:pStyle w:val="KeinLeerraum"/>
      </w:pPr>
    </w:p>
    <w:p w:rsidR="002F6D9E" w:rsidRPr="00F75EF3" w:rsidRDefault="002F6D9E" w:rsidP="002F6D9E">
      <w:pPr>
        <w:pStyle w:val="KeinLeerraum"/>
      </w:pPr>
      <w:r w:rsidRPr="00F75EF3">
        <w:t xml:space="preserve">Name, Anschrift des Ingenieurbüros </w:t>
      </w:r>
    </w:p>
    <w:p w:rsidR="002F6D9E" w:rsidRDefault="002F6D9E" w:rsidP="002F6D9E">
      <w:pPr>
        <w:rPr>
          <w:b/>
        </w:rPr>
      </w:pPr>
    </w:p>
    <w:p w:rsidR="002F6D9E" w:rsidRDefault="002F6D9E" w:rsidP="002F6D9E">
      <w:pPr>
        <w:pStyle w:val="KeinLeerraum"/>
      </w:pPr>
      <w:r>
        <w:t>_____________________________________________</w:t>
      </w:r>
    </w:p>
    <w:p w:rsidR="002F6D9E" w:rsidRPr="00F75EF3" w:rsidRDefault="00116588" w:rsidP="002F6D9E">
      <w:pPr>
        <w:pStyle w:val="KeinLeerraum"/>
      </w:pPr>
      <w:r>
        <w:t>Unterschrift und Stempel</w:t>
      </w:r>
    </w:p>
    <w:p w:rsidR="002F6D9E" w:rsidRDefault="002F6D9E" w:rsidP="002F6D9E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91509" wp14:editId="5858A521">
                <wp:simplePos x="0" y="0"/>
                <wp:positionH relativeFrom="column">
                  <wp:posOffset>3023936</wp:posOffset>
                </wp:positionH>
                <wp:positionV relativeFrom="paragraph">
                  <wp:posOffset>279978</wp:posOffset>
                </wp:positionV>
                <wp:extent cx="2521528" cy="1569493"/>
                <wp:effectExtent l="0" t="0" r="12700" b="1206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528" cy="15694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238.1pt;margin-top:22.05pt;width:198.55pt;height:12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" filled="f" strokecolor="red" strokeweight="2pt"/>
            </w:pict>
          </mc:Fallback>
        </mc:AlternateContent>
      </w:r>
    </w:p>
    <w:p w:rsidR="002F6D9E" w:rsidRPr="00045B66" w:rsidRDefault="002F6D9E" w:rsidP="002F6D9E">
      <w:pPr>
        <w:pStyle w:val="KeinLeerraum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5B66">
        <w:rPr>
          <w:u w:val="single"/>
        </w:rPr>
        <w:t>Prüfungsvermerk der Stadt Neuss</w:t>
      </w:r>
    </w:p>
    <w:p w:rsidR="002F6D9E" w:rsidRDefault="002F6D9E" w:rsidP="002F6D9E">
      <w:pPr>
        <w:pStyle w:val="KeinLeerraum"/>
        <w:ind w:left="4248" w:firstLine="708"/>
      </w:pPr>
    </w:p>
    <w:p w:rsidR="002F6D9E" w:rsidRDefault="002F6D9E" w:rsidP="002F6D9E">
      <w:pPr>
        <w:pStyle w:val="KeinLeerraum"/>
        <w:ind w:left="4248" w:firstLine="708"/>
      </w:pPr>
      <w:r>
        <w:t>O Nachweise liegen vollständig vor</w:t>
      </w:r>
    </w:p>
    <w:p w:rsidR="00FD6C9A" w:rsidRDefault="00FD6C9A" w:rsidP="002F6D9E">
      <w:pPr>
        <w:pStyle w:val="KeinLeerraum"/>
        <w:ind w:left="4248" w:firstLine="708"/>
      </w:pPr>
      <w:r>
        <w:t>O Stichprobenprüfung ohne Befund</w:t>
      </w:r>
    </w:p>
    <w:p w:rsidR="002F6D9E" w:rsidRDefault="002F6D9E" w:rsidP="002F6D9E">
      <w:pPr>
        <w:pStyle w:val="KeinLeerraum"/>
        <w:ind w:left="4248" w:firstLine="708"/>
      </w:pPr>
      <w:r>
        <w:t>O P</w:t>
      </w:r>
      <w:r w:rsidR="00FD6C9A">
        <w:t>l</w:t>
      </w:r>
      <w:r>
        <w:t>ausibilität ist gegeben</w:t>
      </w:r>
    </w:p>
    <w:p w:rsidR="002F6D9E" w:rsidRDefault="002F6D9E" w:rsidP="002F6D9E">
      <w:pPr>
        <w:pStyle w:val="KeinLeerraum"/>
        <w:ind w:left="4248" w:firstLine="708"/>
      </w:pPr>
      <w:r>
        <w:t>O Anforderungen werden eingehalten</w:t>
      </w:r>
    </w:p>
    <w:p w:rsidR="002F6D9E" w:rsidRDefault="002F6D9E" w:rsidP="002F6D9E">
      <w:pPr>
        <w:pStyle w:val="KeinLeerraum"/>
        <w:ind w:left="4248" w:firstLine="708"/>
      </w:pPr>
    </w:p>
    <w:p w:rsidR="002F6D9E" w:rsidRDefault="002F6D9E" w:rsidP="002F6D9E">
      <w:pPr>
        <w:pStyle w:val="KeinLeerraum"/>
        <w:ind w:left="4248" w:firstLine="708"/>
      </w:pPr>
      <w:r>
        <w:lastRenderedPageBreak/>
        <w:t>______________________________</w:t>
      </w:r>
    </w:p>
    <w:p w:rsidR="002F6D9E" w:rsidRDefault="002F6D9E" w:rsidP="002F6D9E">
      <w:pPr>
        <w:pStyle w:val="KeinLeerraum"/>
        <w:ind w:left="4248" w:firstLine="708"/>
      </w:pPr>
      <w:r>
        <w:t>Datum, Unterschrift</w:t>
      </w:r>
    </w:p>
    <w:p w:rsidR="00041130" w:rsidRDefault="00175A62" w:rsidP="00175A62">
      <w:pPr>
        <w:pStyle w:val="Listenabsatz"/>
        <w:numPr>
          <w:ilvl w:val="0"/>
          <w:numId w:val="11"/>
        </w:numPr>
        <w:rPr>
          <w:sz w:val="18"/>
          <w:szCs w:val="18"/>
        </w:rPr>
      </w:pPr>
      <w:r w:rsidRPr="00175A62">
        <w:rPr>
          <w:sz w:val="18"/>
          <w:szCs w:val="18"/>
        </w:rPr>
        <w:t>Generell müssen a</w:t>
      </w:r>
      <w:r w:rsidR="00A54935" w:rsidRPr="00175A62">
        <w:rPr>
          <w:sz w:val="18"/>
          <w:szCs w:val="18"/>
        </w:rPr>
        <w:t xml:space="preserve">lle nachstehenden </w:t>
      </w:r>
      <w:r w:rsidR="00DA48B8" w:rsidRPr="00175A62">
        <w:rPr>
          <w:sz w:val="18"/>
          <w:szCs w:val="18"/>
        </w:rPr>
        <w:t xml:space="preserve">Nachweise in </w:t>
      </w:r>
      <w:r w:rsidR="00801E09" w:rsidRPr="00175A62">
        <w:rPr>
          <w:sz w:val="18"/>
          <w:szCs w:val="18"/>
        </w:rPr>
        <w:t xml:space="preserve">gedruckter und </w:t>
      </w:r>
      <w:r w:rsidR="00DA48B8" w:rsidRPr="00175A62">
        <w:rPr>
          <w:sz w:val="18"/>
          <w:szCs w:val="18"/>
        </w:rPr>
        <w:t xml:space="preserve">digitaler Form in den Formaten MS-Office und kompatibel zum Passivhaus-Projektierungspaket (Version 9) sowie zum </w:t>
      </w:r>
      <w:r w:rsidR="00DA48B8" w:rsidRPr="00175A62">
        <w:rPr>
          <w:noProof/>
          <w:sz w:val="18"/>
          <w:szCs w:val="18"/>
          <w:lang w:eastAsia="zh-CN"/>
        </w:rPr>
        <w:t>Energieberater 18599 3D PLUS (ETU)</w:t>
      </w:r>
      <w:r w:rsidR="00DA48B8" w:rsidRPr="00175A62">
        <w:rPr>
          <w:sz w:val="18"/>
          <w:szCs w:val="18"/>
        </w:rPr>
        <w:t xml:space="preserve"> </w:t>
      </w:r>
      <w:r w:rsidRPr="00175A62">
        <w:rPr>
          <w:sz w:val="18"/>
          <w:szCs w:val="18"/>
        </w:rPr>
        <w:t>vorliegen.</w:t>
      </w:r>
    </w:p>
    <w:p w:rsidR="00175A62" w:rsidRDefault="00175A62" w:rsidP="00175A62">
      <w:pPr>
        <w:pStyle w:val="Listenabsatz"/>
        <w:rPr>
          <w:sz w:val="18"/>
          <w:szCs w:val="18"/>
        </w:rPr>
      </w:pPr>
    </w:p>
    <w:p w:rsidR="00041130" w:rsidRDefault="00175A62" w:rsidP="00175A62">
      <w:pPr>
        <w:pStyle w:val="Listenabsatz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Es müssen </w:t>
      </w:r>
      <w:r w:rsidRPr="00175A62">
        <w:rPr>
          <w:sz w:val="18"/>
          <w:szCs w:val="18"/>
        </w:rPr>
        <w:t>N</w:t>
      </w:r>
      <w:r w:rsidR="00DA48B8" w:rsidRPr="00175A62">
        <w:rPr>
          <w:sz w:val="18"/>
          <w:szCs w:val="18"/>
        </w:rPr>
        <w:t>achweise</w:t>
      </w:r>
      <w:r w:rsidR="00041130" w:rsidRPr="00175A62">
        <w:rPr>
          <w:sz w:val="18"/>
          <w:szCs w:val="18"/>
        </w:rPr>
        <w:t>,</w:t>
      </w:r>
      <w:r w:rsidR="00DA48B8" w:rsidRPr="00175A62">
        <w:rPr>
          <w:sz w:val="18"/>
          <w:szCs w:val="18"/>
        </w:rPr>
        <w:t xml:space="preserve"> gemäß EnEV 2014/2016, des EEWärmeG 2011 EnEG ggf. nach dem </w:t>
      </w:r>
      <w:r w:rsidR="00FE5A1C" w:rsidRPr="00175A62">
        <w:rPr>
          <w:sz w:val="18"/>
          <w:szCs w:val="18"/>
        </w:rPr>
        <w:t>z</w:t>
      </w:r>
      <w:r w:rsidR="00DA48B8" w:rsidRPr="00175A62">
        <w:rPr>
          <w:sz w:val="18"/>
          <w:szCs w:val="18"/>
        </w:rPr>
        <w:t xml:space="preserve">usammenfassenden Gesetz zur Einsparung von Energie und zur Nutzung erneuerbarer Energien zur Wärme- und Kältebereitstellung in Gebäuden, kurz Gebäude-Energie-Gesetz (GEG) </w:t>
      </w:r>
      <w:r w:rsidR="00801E09" w:rsidRPr="00175A62">
        <w:rPr>
          <w:color w:val="0000FF"/>
          <w:sz w:val="18"/>
          <w:szCs w:val="18"/>
        </w:rPr>
        <w:t>(originärer Bestandteil des Bauantrags)</w:t>
      </w:r>
      <w:r>
        <w:rPr>
          <w:sz w:val="18"/>
          <w:szCs w:val="18"/>
        </w:rPr>
        <w:t xml:space="preserve"> erstellt werden.</w:t>
      </w:r>
    </w:p>
    <w:p w:rsidR="00FF3725" w:rsidRPr="00FF3725" w:rsidRDefault="00FF3725" w:rsidP="00FF3725">
      <w:pPr>
        <w:pStyle w:val="Listenabsatz"/>
        <w:rPr>
          <w:sz w:val="18"/>
          <w:szCs w:val="18"/>
        </w:rPr>
      </w:pPr>
    </w:p>
    <w:p w:rsidR="00FF3725" w:rsidRDefault="00FF3725" w:rsidP="00FF3725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FF3725">
        <w:rPr>
          <w:sz w:val="18"/>
          <w:szCs w:val="18"/>
        </w:rPr>
        <w:t xml:space="preserve">Es müssen Nachweise, gemäß dem Passivhaus-Projektierungspaket (PHPP, Version 9) </w:t>
      </w:r>
      <w:hyperlink r:id="rId8" w:history="1">
        <w:r w:rsidRPr="00FF3725">
          <w:rPr>
            <w:rStyle w:val="Hyperlink"/>
            <w:sz w:val="18"/>
            <w:szCs w:val="18"/>
          </w:rPr>
          <w:t>http://www.passiv.de/de/04_phpp/04_phpp.htm</w:t>
        </w:r>
      </w:hyperlink>
      <w:r w:rsidRPr="00FF3725">
        <w:rPr>
          <w:sz w:val="18"/>
          <w:szCs w:val="18"/>
        </w:rPr>
        <w:t xml:space="preserve"> erstellt werden.</w:t>
      </w:r>
      <w:r w:rsidR="00512202">
        <w:rPr>
          <w:sz w:val="18"/>
          <w:szCs w:val="18"/>
        </w:rPr>
        <w:t xml:space="preserve"> (Auch für „progres“-Fördermittelbeantragung erforderlich)</w:t>
      </w:r>
    </w:p>
    <w:p w:rsidR="00FF3725" w:rsidRPr="00FF3725" w:rsidRDefault="00FF3725" w:rsidP="00FF3725">
      <w:pPr>
        <w:pStyle w:val="Listenabsatz"/>
        <w:rPr>
          <w:sz w:val="18"/>
          <w:szCs w:val="18"/>
        </w:rPr>
      </w:pPr>
    </w:p>
    <w:p w:rsidR="00DA48B8" w:rsidRPr="00E3499A" w:rsidRDefault="00E3499A" w:rsidP="00E3499A">
      <w:pPr>
        <w:pStyle w:val="KeinLeerraum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Es sind die </w:t>
      </w:r>
      <w:r w:rsidR="00DA48B8" w:rsidRPr="00461B0F">
        <w:rPr>
          <w:sz w:val="18"/>
          <w:szCs w:val="18"/>
        </w:rPr>
        <w:t xml:space="preserve">Grundrisse mit Eintragung der Raumnutzungen, </w:t>
      </w:r>
      <w:r w:rsidR="00A54935">
        <w:rPr>
          <w:sz w:val="18"/>
          <w:szCs w:val="18"/>
        </w:rPr>
        <w:t xml:space="preserve">sowie </w:t>
      </w:r>
      <w:r w:rsidR="00DA48B8" w:rsidRPr="00461B0F">
        <w:rPr>
          <w:sz w:val="18"/>
          <w:szCs w:val="18"/>
        </w:rPr>
        <w:t>Lageplan (North-Up) mit eingezeichnetem Gebäude und Winkelbestimmung zur Nord-Süd-Achse</w:t>
      </w:r>
      <w:r w:rsidR="00A54935">
        <w:rPr>
          <w:sz w:val="18"/>
          <w:szCs w:val="18"/>
        </w:rPr>
        <w:t xml:space="preserve"> </w:t>
      </w:r>
      <w:r w:rsidR="00A54935" w:rsidRPr="00461B0F">
        <w:rPr>
          <w:sz w:val="18"/>
          <w:szCs w:val="18"/>
        </w:rPr>
        <w:t xml:space="preserve">) </w:t>
      </w:r>
      <w:r w:rsidR="00A54935" w:rsidRPr="00A54935">
        <w:rPr>
          <w:color w:val="0000FF"/>
          <w:sz w:val="18"/>
          <w:szCs w:val="18"/>
        </w:rPr>
        <w:t>(originärer Bestandteil des Bauantrags)</w:t>
      </w:r>
      <w:r>
        <w:rPr>
          <w:color w:val="0000FF"/>
          <w:sz w:val="18"/>
          <w:szCs w:val="18"/>
        </w:rPr>
        <w:t xml:space="preserve"> </w:t>
      </w:r>
      <w:r w:rsidRPr="00E3499A">
        <w:rPr>
          <w:sz w:val="18"/>
          <w:szCs w:val="18"/>
        </w:rPr>
        <w:t>vorzulegen.</w:t>
      </w:r>
    </w:p>
    <w:p w:rsidR="00E3499A" w:rsidRDefault="00E3499A" w:rsidP="003A239C"/>
    <w:p w:rsidR="00DA48B8" w:rsidRPr="00461B0F" w:rsidRDefault="00E3499A" w:rsidP="00E3499A">
      <w:pPr>
        <w:pStyle w:val="KeinLeerraum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Es sind die </w:t>
      </w:r>
      <w:r w:rsidR="00DA48B8" w:rsidRPr="00461B0F">
        <w:rPr>
          <w:sz w:val="18"/>
          <w:szCs w:val="18"/>
        </w:rPr>
        <w:t>g-Werte der vorgesehenen Verglasung</w:t>
      </w:r>
      <w:r w:rsidR="00A54935">
        <w:rPr>
          <w:sz w:val="18"/>
          <w:szCs w:val="18"/>
        </w:rPr>
        <w:t xml:space="preserve"> </w:t>
      </w:r>
      <w:r w:rsidR="00A54935" w:rsidRPr="00A54935">
        <w:rPr>
          <w:color w:val="0000FF"/>
          <w:sz w:val="18"/>
          <w:szCs w:val="18"/>
        </w:rPr>
        <w:t>(originärer Bestandteil des Bauantrags)</w:t>
      </w:r>
      <w:r w:rsidRPr="00E3499A">
        <w:rPr>
          <w:sz w:val="18"/>
          <w:szCs w:val="18"/>
        </w:rPr>
        <w:t xml:space="preserve"> vorzulegen.</w:t>
      </w:r>
    </w:p>
    <w:p w:rsidR="00E729F1" w:rsidRPr="00461B0F" w:rsidRDefault="00E729F1" w:rsidP="00DA48B8">
      <w:pPr>
        <w:pStyle w:val="KeinLeerraum"/>
        <w:ind w:left="708"/>
        <w:rPr>
          <w:sz w:val="18"/>
          <w:szCs w:val="18"/>
        </w:rPr>
      </w:pPr>
    </w:p>
    <w:p w:rsidR="00E729F1" w:rsidRPr="00461B0F" w:rsidRDefault="00E729F1" w:rsidP="00E729F1">
      <w:pPr>
        <w:pStyle w:val="KeinLeerraum"/>
        <w:rPr>
          <w:sz w:val="18"/>
          <w:szCs w:val="18"/>
        </w:rPr>
      </w:pPr>
    </w:p>
    <w:p w:rsidR="00E729F1" w:rsidRDefault="00E3499A" w:rsidP="00E729F1">
      <w:pPr>
        <w:pStyle w:val="KeinLeerraum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Es sind v</w:t>
      </w:r>
      <w:r w:rsidR="00DA48B8" w:rsidRPr="00461B0F">
        <w:rPr>
          <w:sz w:val="18"/>
          <w:szCs w:val="18"/>
        </w:rPr>
        <w:t xml:space="preserve">ermasste Gebäudeansichten und </w:t>
      </w:r>
      <w:r w:rsidR="00B75BB8">
        <w:rPr>
          <w:sz w:val="18"/>
          <w:szCs w:val="18"/>
        </w:rPr>
        <w:t xml:space="preserve">vermasste </w:t>
      </w:r>
      <w:r w:rsidR="00DA48B8" w:rsidRPr="00461B0F">
        <w:rPr>
          <w:sz w:val="18"/>
          <w:szCs w:val="18"/>
        </w:rPr>
        <w:t>Grundrisse, Berechnung des Gebäudevolumens, Berechnung der Gebäudehüllfläche, Bestimmung des Verhältnisses</w:t>
      </w:r>
      <w:r w:rsidR="00B75BB8">
        <w:rPr>
          <w:sz w:val="18"/>
          <w:szCs w:val="18"/>
        </w:rPr>
        <w:t>,</w:t>
      </w:r>
      <w:r w:rsidR="00A54935">
        <w:rPr>
          <w:sz w:val="18"/>
          <w:szCs w:val="18"/>
        </w:rPr>
        <w:t xml:space="preserve"> </w:t>
      </w:r>
      <w:r w:rsidR="00B75BB8" w:rsidRPr="00461B0F">
        <w:rPr>
          <w:sz w:val="18"/>
          <w:szCs w:val="18"/>
        </w:rPr>
        <w:t>Berechnung der BGF und der Grundfläche</w:t>
      </w:r>
      <w:r w:rsidR="00A54935" w:rsidRPr="00461B0F">
        <w:rPr>
          <w:sz w:val="18"/>
          <w:szCs w:val="18"/>
        </w:rPr>
        <w:t xml:space="preserve"> </w:t>
      </w:r>
      <w:r w:rsidR="00A54935" w:rsidRPr="00A54935">
        <w:rPr>
          <w:color w:val="0000FF"/>
          <w:sz w:val="18"/>
          <w:szCs w:val="18"/>
        </w:rPr>
        <w:t>(originärer Bestandteil des Bauantrags)</w:t>
      </w:r>
      <w:r>
        <w:rPr>
          <w:color w:val="0000FF"/>
          <w:sz w:val="18"/>
          <w:szCs w:val="18"/>
        </w:rPr>
        <w:t xml:space="preserve"> </w:t>
      </w:r>
      <w:r>
        <w:rPr>
          <w:sz w:val="18"/>
          <w:szCs w:val="18"/>
        </w:rPr>
        <w:t>vorzulegen. Das</w:t>
      </w:r>
      <w:r w:rsidR="00AD586C">
        <w:rPr>
          <w:sz w:val="18"/>
          <w:szCs w:val="18"/>
        </w:rPr>
        <w:t xml:space="preserve"> A/V-V</w:t>
      </w:r>
      <w:r>
        <w:rPr>
          <w:sz w:val="18"/>
          <w:szCs w:val="18"/>
        </w:rPr>
        <w:t>erhältnis</w:t>
      </w:r>
      <w:r w:rsidR="00AD586C">
        <w:rPr>
          <w:sz w:val="18"/>
          <w:szCs w:val="18"/>
        </w:rPr>
        <w:t xml:space="preserve"> darf maximal</w:t>
      </w:r>
      <w:r>
        <w:rPr>
          <w:sz w:val="18"/>
          <w:szCs w:val="18"/>
        </w:rPr>
        <w:t xml:space="preserve"> </w:t>
      </w:r>
      <w:r w:rsidR="00AD586C" w:rsidRPr="00461B0F">
        <w:rPr>
          <w:sz w:val="18"/>
          <w:szCs w:val="18"/>
        </w:rPr>
        <w:t>0,65 m</w:t>
      </w:r>
      <w:r w:rsidR="00AD586C" w:rsidRPr="00461B0F">
        <w:rPr>
          <w:sz w:val="18"/>
          <w:szCs w:val="18"/>
          <w:vertAlign w:val="superscript"/>
        </w:rPr>
        <w:t>-1</w:t>
      </w:r>
      <w:r w:rsidR="00AD586C">
        <w:rPr>
          <w:sz w:val="18"/>
          <w:szCs w:val="18"/>
          <w:vertAlign w:val="superscript"/>
        </w:rPr>
        <w:t>.</w:t>
      </w:r>
      <w:r w:rsidR="00AD586C">
        <w:rPr>
          <w:sz w:val="18"/>
          <w:szCs w:val="18"/>
        </w:rPr>
        <w:t>be</w:t>
      </w:r>
      <w:r w:rsidR="0004024D">
        <w:rPr>
          <w:sz w:val="18"/>
          <w:szCs w:val="18"/>
        </w:rPr>
        <w:t>tragen, diese Anforderung gilt nicht für freistehende Einfamilienwohnhäuser.</w:t>
      </w:r>
    </w:p>
    <w:p w:rsidR="00AD586C" w:rsidRDefault="00AD586C" w:rsidP="0004024D">
      <w:pPr>
        <w:pStyle w:val="KeinLeerraum"/>
      </w:pPr>
    </w:p>
    <w:p w:rsidR="00DA48B8" w:rsidRPr="00AD586C" w:rsidRDefault="00AD586C" w:rsidP="007B1C83">
      <w:pPr>
        <w:pStyle w:val="KeinLeerraum"/>
        <w:numPr>
          <w:ilvl w:val="0"/>
          <w:numId w:val="11"/>
        </w:numPr>
        <w:rPr>
          <w:sz w:val="18"/>
          <w:szCs w:val="18"/>
        </w:rPr>
      </w:pPr>
      <w:r w:rsidRPr="00AD586C">
        <w:rPr>
          <w:sz w:val="18"/>
          <w:szCs w:val="18"/>
        </w:rPr>
        <w:t xml:space="preserve">Es ist ein Lageplan </w:t>
      </w:r>
      <w:r w:rsidR="00B75BB8" w:rsidRPr="00AD586C">
        <w:rPr>
          <w:sz w:val="18"/>
          <w:szCs w:val="18"/>
        </w:rPr>
        <w:t xml:space="preserve">mit Angabe der Grundstücksgröße, </w:t>
      </w:r>
      <w:r w:rsidR="00DA48B8" w:rsidRPr="00AD586C">
        <w:rPr>
          <w:sz w:val="18"/>
          <w:szCs w:val="18"/>
        </w:rPr>
        <w:t>mit Gebäude</w:t>
      </w:r>
      <w:r w:rsidR="00B75BB8" w:rsidRPr="00AD586C">
        <w:rPr>
          <w:sz w:val="18"/>
          <w:szCs w:val="18"/>
        </w:rPr>
        <w:t>n</w:t>
      </w:r>
      <w:r w:rsidR="00DA48B8" w:rsidRPr="00AD586C">
        <w:rPr>
          <w:sz w:val="18"/>
          <w:szCs w:val="18"/>
        </w:rPr>
        <w:t xml:space="preserve"> und befestigten Flächen/Stellplätzen</w:t>
      </w:r>
      <w:r w:rsidR="00E729F1" w:rsidRPr="00AD586C">
        <w:rPr>
          <w:sz w:val="18"/>
          <w:szCs w:val="18"/>
        </w:rPr>
        <w:t xml:space="preserve">, </w:t>
      </w:r>
      <w:r w:rsidR="00DA48B8" w:rsidRPr="00AD586C">
        <w:rPr>
          <w:sz w:val="18"/>
          <w:szCs w:val="18"/>
        </w:rPr>
        <w:t>Flächenberechnung der befestigten Flächen/Verkehrsflächen</w:t>
      </w:r>
      <w:r w:rsidR="00B75BB8" w:rsidRPr="00AD586C">
        <w:rPr>
          <w:sz w:val="18"/>
          <w:szCs w:val="18"/>
        </w:rPr>
        <w:t>,</w:t>
      </w:r>
      <w:r w:rsidR="00A54935" w:rsidRPr="00AD586C">
        <w:rPr>
          <w:sz w:val="18"/>
          <w:szCs w:val="18"/>
        </w:rPr>
        <w:t xml:space="preserve"> </w:t>
      </w:r>
      <w:r w:rsidR="00B75BB8" w:rsidRPr="00AD586C">
        <w:rPr>
          <w:sz w:val="18"/>
          <w:szCs w:val="18"/>
        </w:rPr>
        <w:t>Berechnung der GFZ und GRZ, Angabe der WEH</w:t>
      </w:r>
      <w:r w:rsidR="00A54935" w:rsidRPr="00AD586C">
        <w:rPr>
          <w:sz w:val="18"/>
          <w:szCs w:val="18"/>
        </w:rPr>
        <w:t xml:space="preserve"> </w:t>
      </w:r>
      <w:r w:rsidR="00A54935" w:rsidRPr="00AD586C">
        <w:rPr>
          <w:color w:val="0000FF"/>
          <w:sz w:val="18"/>
          <w:szCs w:val="18"/>
        </w:rPr>
        <w:t>(originärer Bestandteil des Bauantrags)</w:t>
      </w:r>
      <w:r>
        <w:rPr>
          <w:color w:val="0000FF"/>
          <w:sz w:val="18"/>
          <w:szCs w:val="18"/>
        </w:rPr>
        <w:t xml:space="preserve"> </w:t>
      </w:r>
      <w:r w:rsidRPr="00AD586C">
        <w:rPr>
          <w:sz w:val="18"/>
          <w:szCs w:val="18"/>
        </w:rPr>
        <w:t>vorzul</w:t>
      </w:r>
      <w:r>
        <w:rPr>
          <w:sz w:val="18"/>
          <w:szCs w:val="18"/>
        </w:rPr>
        <w:t>e</w:t>
      </w:r>
      <w:r w:rsidRPr="00AD586C">
        <w:rPr>
          <w:sz w:val="18"/>
          <w:szCs w:val="18"/>
        </w:rPr>
        <w:t>gen.</w:t>
      </w:r>
    </w:p>
    <w:p w:rsidR="00AD586C" w:rsidRDefault="00AD586C" w:rsidP="007B1C83">
      <w:pPr>
        <w:pStyle w:val="KeinLeerraum"/>
        <w:ind w:left="928" w:hanging="360"/>
        <w:rPr>
          <w:sz w:val="18"/>
          <w:szCs w:val="18"/>
        </w:rPr>
      </w:pPr>
    </w:p>
    <w:p w:rsidR="00856FA2" w:rsidRPr="00461B0F" w:rsidRDefault="00AD586C" w:rsidP="007B1C83">
      <w:pPr>
        <w:pStyle w:val="KeinLeerraum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Es sind </w:t>
      </w:r>
      <w:r w:rsidR="00856FA2" w:rsidRPr="00461B0F">
        <w:rPr>
          <w:sz w:val="18"/>
          <w:szCs w:val="18"/>
        </w:rPr>
        <w:t xml:space="preserve">Berechnungen des </w:t>
      </w:r>
      <w:r w:rsidR="00DA48B8" w:rsidRPr="00461B0F">
        <w:rPr>
          <w:sz w:val="18"/>
          <w:szCs w:val="18"/>
        </w:rPr>
        <w:t>Heizenergiebedarf</w:t>
      </w:r>
      <w:r w:rsidR="00856FA2" w:rsidRPr="00461B0F">
        <w:rPr>
          <w:sz w:val="18"/>
          <w:szCs w:val="18"/>
        </w:rPr>
        <w:t>/a,</w:t>
      </w:r>
      <w:r w:rsidR="00DA48B8" w:rsidRPr="00461B0F">
        <w:rPr>
          <w:sz w:val="18"/>
          <w:szCs w:val="18"/>
        </w:rPr>
        <w:t xml:space="preserve"> </w:t>
      </w:r>
      <w:r w:rsidR="00856FA2" w:rsidRPr="00461B0F">
        <w:rPr>
          <w:sz w:val="18"/>
          <w:szCs w:val="18"/>
        </w:rPr>
        <w:t>mit</w:t>
      </w:r>
      <w:r w:rsidR="00B75BB8">
        <w:rPr>
          <w:sz w:val="18"/>
          <w:szCs w:val="18"/>
        </w:rPr>
        <w:t xml:space="preserve"> entsprechendem</w:t>
      </w:r>
      <w:r w:rsidR="00E729F1" w:rsidRPr="00461B0F">
        <w:rPr>
          <w:sz w:val="18"/>
          <w:szCs w:val="18"/>
        </w:rPr>
        <w:t xml:space="preserve"> Wärmedämmstandard</w:t>
      </w:r>
      <w:r w:rsidR="00856FA2" w:rsidRPr="00461B0F">
        <w:rPr>
          <w:sz w:val="18"/>
          <w:szCs w:val="18"/>
        </w:rPr>
        <w:t>,</w:t>
      </w:r>
    </w:p>
    <w:p w:rsidR="00AD586C" w:rsidRDefault="00856FA2" w:rsidP="007B1C83">
      <w:pPr>
        <w:pStyle w:val="KeinLeerraum"/>
        <w:ind w:left="928"/>
        <w:rPr>
          <w:sz w:val="18"/>
          <w:szCs w:val="18"/>
        </w:rPr>
      </w:pPr>
      <w:r w:rsidRPr="00461B0F">
        <w:rPr>
          <w:sz w:val="18"/>
          <w:szCs w:val="18"/>
        </w:rPr>
        <w:t>des Warmwasserbedarfs und der Wärmeverluste für Heizung &amp; Warmwasser</w:t>
      </w:r>
      <w:r w:rsidR="00B75BB8">
        <w:rPr>
          <w:sz w:val="18"/>
          <w:szCs w:val="18"/>
        </w:rPr>
        <w:t xml:space="preserve"> </w:t>
      </w:r>
      <w:r w:rsidR="00B75BB8" w:rsidRPr="00A54935">
        <w:rPr>
          <w:color w:val="0000FF"/>
          <w:sz w:val="18"/>
          <w:szCs w:val="18"/>
        </w:rPr>
        <w:t xml:space="preserve">(originärer </w:t>
      </w:r>
      <w:r w:rsidR="00B75BB8">
        <w:rPr>
          <w:color w:val="0000FF"/>
          <w:sz w:val="18"/>
          <w:szCs w:val="18"/>
        </w:rPr>
        <w:t>Bestandteil der</w:t>
      </w:r>
      <w:r w:rsidR="00B75BB8" w:rsidRPr="00A54935">
        <w:rPr>
          <w:color w:val="0000FF"/>
          <w:sz w:val="18"/>
          <w:szCs w:val="18"/>
        </w:rPr>
        <w:t xml:space="preserve"> </w:t>
      </w:r>
      <w:r w:rsidR="007B1C83">
        <w:rPr>
          <w:color w:val="0000FF"/>
          <w:sz w:val="18"/>
          <w:szCs w:val="18"/>
        </w:rPr>
        <w:t xml:space="preserve"> </w:t>
      </w:r>
      <w:r w:rsidR="00B75BB8">
        <w:rPr>
          <w:color w:val="0000FF"/>
          <w:sz w:val="18"/>
          <w:szCs w:val="18"/>
        </w:rPr>
        <w:t>Bauplanung</w:t>
      </w:r>
      <w:r w:rsidR="00512202">
        <w:rPr>
          <w:color w:val="0000FF"/>
          <w:sz w:val="18"/>
          <w:szCs w:val="18"/>
        </w:rPr>
        <w:t xml:space="preserve"> und der Planung nach PHPP</w:t>
      </w:r>
      <w:r w:rsidR="00B75BB8" w:rsidRPr="00A54935">
        <w:rPr>
          <w:color w:val="0000FF"/>
          <w:sz w:val="18"/>
          <w:szCs w:val="18"/>
        </w:rPr>
        <w:t>)</w:t>
      </w:r>
      <w:r w:rsidR="00AD586C">
        <w:rPr>
          <w:color w:val="0000FF"/>
          <w:sz w:val="18"/>
          <w:szCs w:val="18"/>
        </w:rPr>
        <w:t xml:space="preserve"> </w:t>
      </w:r>
      <w:r w:rsidR="00AD586C" w:rsidRPr="00AD586C">
        <w:rPr>
          <w:sz w:val="18"/>
          <w:szCs w:val="18"/>
        </w:rPr>
        <w:t>vorzulegen.</w:t>
      </w:r>
      <w:r w:rsidR="00AD586C">
        <w:rPr>
          <w:sz w:val="18"/>
          <w:szCs w:val="18"/>
        </w:rPr>
        <w:t xml:space="preserve"> Der Heizenergiebedarf darf maximal </w:t>
      </w:r>
      <w:r w:rsidR="00AD586C" w:rsidRPr="00461B0F">
        <w:rPr>
          <w:sz w:val="18"/>
          <w:szCs w:val="18"/>
        </w:rPr>
        <w:t>15 kWh/m²a (für Passivhaus)</w:t>
      </w:r>
      <w:r w:rsidR="00AD586C">
        <w:rPr>
          <w:sz w:val="18"/>
          <w:szCs w:val="18"/>
        </w:rPr>
        <w:t xml:space="preserve"> bzw. maximal </w:t>
      </w:r>
      <w:r w:rsidR="00AD586C" w:rsidRPr="00461B0F">
        <w:rPr>
          <w:sz w:val="18"/>
          <w:szCs w:val="18"/>
        </w:rPr>
        <w:t>35 kWh/m²a (für 3-Literhaus)</w:t>
      </w:r>
      <w:r w:rsidR="00AD586C">
        <w:rPr>
          <w:sz w:val="18"/>
          <w:szCs w:val="18"/>
        </w:rPr>
        <w:t xml:space="preserve"> betragen.</w:t>
      </w:r>
    </w:p>
    <w:p w:rsidR="00AD586C" w:rsidRDefault="00AD586C" w:rsidP="007B1C83">
      <w:pPr>
        <w:pStyle w:val="KeinLeerraum"/>
        <w:ind w:left="928" w:hanging="360"/>
        <w:rPr>
          <w:sz w:val="18"/>
          <w:szCs w:val="18"/>
        </w:rPr>
      </w:pPr>
    </w:p>
    <w:p w:rsidR="00C7114C" w:rsidRPr="00AD586C" w:rsidRDefault="00AD586C" w:rsidP="007B1C83">
      <w:pPr>
        <w:pStyle w:val="KeinLeerraum"/>
        <w:numPr>
          <w:ilvl w:val="0"/>
          <w:numId w:val="11"/>
        </w:numPr>
        <w:rPr>
          <w:sz w:val="18"/>
          <w:szCs w:val="18"/>
        </w:rPr>
      </w:pPr>
      <w:r w:rsidRPr="00AD586C">
        <w:rPr>
          <w:sz w:val="18"/>
          <w:szCs w:val="18"/>
        </w:rPr>
        <w:t xml:space="preserve">Es sind die </w:t>
      </w:r>
      <w:r w:rsidR="00C7114C" w:rsidRPr="00AD586C">
        <w:rPr>
          <w:sz w:val="18"/>
          <w:szCs w:val="18"/>
        </w:rPr>
        <w:t>Berechnung der einzelnen Gebäudehüllflächen,</w:t>
      </w:r>
      <w:r w:rsidR="00BB71E7" w:rsidRPr="00AD586C">
        <w:rPr>
          <w:sz w:val="18"/>
          <w:szCs w:val="18"/>
        </w:rPr>
        <w:t xml:space="preserve"> </w:t>
      </w:r>
      <w:r w:rsidR="00C7114C" w:rsidRPr="00AD586C">
        <w:rPr>
          <w:sz w:val="18"/>
          <w:szCs w:val="18"/>
        </w:rPr>
        <w:t xml:space="preserve">Auflistung der jeweiligen Dämmstoffdicken/Dämmstoffklassen, Angabe der Flächengröße und U-Werte der Fenster und Außentüren, Prüfung des Gebäudes auf Wärme(Kälte)brücken und deren Berechnung, </w:t>
      </w:r>
    </w:p>
    <w:p w:rsidR="00F343CD" w:rsidRDefault="00C7114C" w:rsidP="007B1C83">
      <w:pPr>
        <w:pStyle w:val="KeinLeerraum"/>
        <w:ind w:left="928"/>
        <w:rPr>
          <w:color w:val="0000FF"/>
          <w:sz w:val="18"/>
          <w:szCs w:val="18"/>
        </w:rPr>
      </w:pPr>
      <w:r w:rsidRPr="00461B0F">
        <w:rPr>
          <w:sz w:val="18"/>
          <w:szCs w:val="18"/>
        </w:rPr>
        <w:t>Berechnung des Transmissionswärmeverlustes</w:t>
      </w:r>
      <w:r w:rsidR="00BB71E7">
        <w:rPr>
          <w:sz w:val="18"/>
          <w:szCs w:val="18"/>
        </w:rPr>
        <w:t xml:space="preserve"> </w:t>
      </w:r>
      <w:r w:rsidR="00F343CD">
        <w:rPr>
          <w:sz w:val="18"/>
          <w:szCs w:val="18"/>
        </w:rPr>
        <w:t>(</w:t>
      </w:r>
      <w:r w:rsidR="00F343CD" w:rsidRPr="00461B0F">
        <w:rPr>
          <w:sz w:val="18"/>
          <w:szCs w:val="18"/>
        </w:rPr>
        <w:t xml:space="preserve"> Kap. 4.3.1 und Kap. 4.3.2 des Leitfadens</w:t>
      </w:r>
      <w:r w:rsidR="00F343CD">
        <w:rPr>
          <w:sz w:val="18"/>
          <w:szCs w:val="18"/>
        </w:rPr>
        <w:t>)</w:t>
      </w:r>
      <w:r w:rsidR="00F343CD" w:rsidRPr="00A54935">
        <w:rPr>
          <w:color w:val="0000FF"/>
          <w:sz w:val="18"/>
          <w:szCs w:val="18"/>
        </w:rPr>
        <w:t xml:space="preserve"> </w:t>
      </w:r>
    </w:p>
    <w:p w:rsidR="00856FA2" w:rsidRDefault="00BB71E7" w:rsidP="007B1C83">
      <w:pPr>
        <w:pStyle w:val="KeinLeerraum"/>
        <w:ind w:left="928"/>
        <w:rPr>
          <w:sz w:val="18"/>
          <w:szCs w:val="18"/>
        </w:rPr>
      </w:pPr>
      <w:r w:rsidRPr="00A54935">
        <w:rPr>
          <w:color w:val="0000FF"/>
          <w:sz w:val="18"/>
          <w:szCs w:val="18"/>
        </w:rPr>
        <w:t xml:space="preserve">(originärer </w:t>
      </w:r>
      <w:r>
        <w:rPr>
          <w:color w:val="0000FF"/>
          <w:sz w:val="18"/>
          <w:szCs w:val="18"/>
        </w:rPr>
        <w:t>Bestandteil der</w:t>
      </w:r>
      <w:r w:rsidRPr="00A54935"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Bauplanung</w:t>
      </w:r>
      <w:r w:rsidR="00512202">
        <w:rPr>
          <w:color w:val="0000FF"/>
          <w:sz w:val="18"/>
          <w:szCs w:val="18"/>
        </w:rPr>
        <w:t xml:space="preserve"> und der Planung nach PHPP</w:t>
      </w:r>
      <w:r w:rsidRPr="00A54935">
        <w:rPr>
          <w:color w:val="0000FF"/>
          <w:sz w:val="18"/>
          <w:szCs w:val="18"/>
        </w:rPr>
        <w:t>)</w:t>
      </w:r>
      <w:r w:rsidR="00AD586C">
        <w:rPr>
          <w:sz w:val="18"/>
          <w:szCs w:val="18"/>
        </w:rPr>
        <w:t xml:space="preserve"> vorzulegen. </w:t>
      </w:r>
      <w:r>
        <w:rPr>
          <w:sz w:val="18"/>
          <w:szCs w:val="18"/>
        </w:rPr>
        <w:t xml:space="preserve">Der </w:t>
      </w:r>
      <w:r w:rsidR="00856FA2" w:rsidRPr="00461B0F">
        <w:rPr>
          <w:sz w:val="18"/>
          <w:szCs w:val="18"/>
        </w:rPr>
        <w:t xml:space="preserve">Transmissionswärmeverlust </w:t>
      </w:r>
      <w:r w:rsidR="00AD586C">
        <w:rPr>
          <w:sz w:val="18"/>
          <w:szCs w:val="18"/>
        </w:rPr>
        <w:t>darf m</w:t>
      </w:r>
      <w:r w:rsidR="00856FA2" w:rsidRPr="00AD586C">
        <w:rPr>
          <w:sz w:val="18"/>
          <w:szCs w:val="18"/>
        </w:rPr>
        <w:t>ax</w:t>
      </w:r>
      <w:r w:rsidR="00AD586C" w:rsidRPr="00AD586C">
        <w:rPr>
          <w:sz w:val="18"/>
          <w:szCs w:val="18"/>
        </w:rPr>
        <w:t xml:space="preserve">imal </w:t>
      </w:r>
      <w:r w:rsidR="00856FA2" w:rsidRPr="00AD586C">
        <w:rPr>
          <w:sz w:val="18"/>
          <w:szCs w:val="18"/>
        </w:rPr>
        <w:t>0,32 W/m²K (für EFH, DHH</w:t>
      </w:r>
      <w:r w:rsidR="00E2079E" w:rsidRPr="00AD586C">
        <w:rPr>
          <w:sz w:val="18"/>
          <w:szCs w:val="18"/>
        </w:rPr>
        <w:t>, RH</w:t>
      </w:r>
      <w:r w:rsidR="00856FA2" w:rsidRPr="00AD586C">
        <w:rPr>
          <w:sz w:val="18"/>
          <w:szCs w:val="18"/>
        </w:rPr>
        <w:t>)</w:t>
      </w:r>
      <w:r w:rsidR="00AD586C">
        <w:rPr>
          <w:sz w:val="18"/>
          <w:szCs w:val="18"/>
        </w:rPr>
        <w:t xml:space="preserve"> bzw. maximal </w:t>
      </w:r>
      <w:r w:rsidR="00F343CD" w:rsidRPr="00AD586C">
        <w:rPr>
          <w:sz w:val="18"/>
          <w:szCs w:val="18"/>
        </w:rPr>
        <w:t>0,35 W/m²K (für MFH)</w:t>
      </w:r>
      <w:r w:rsidR="00AD586C">
        <w:rPr>
          <w:sz w:val="18"/>
          <w:szCs w:val="18"/>
        </w:rPr>
        <w:t xml:space="preserve"> betragen.</w:t>
      </w:r>
    </w:p>
    <w:p w:rsidR="00AD586C" w:rsidRPr="00461B0F" w:rsidRDefault="00AD586C" w:rsidP="007B1C83">
      <w:pPr>
        <w:pStyle w:val="KeinLeerraum"/>
        <w:ind w:left="928" w:hanging="360"/>
        <w:rPr>
          <w:sz w:val="18"/>
          <w:szCs w:val="18"/>
        </w:rPr>
      </w:pPr>
    </w:p>
    <w:p w:rsidR="00E2079E" w:rsidRPr="00461B0F" w:rsidRDefault="00AD586C" w:rsidP="007B1C83">
      <w:pPr>
        <w:pStyle w:val="KeinLeerraum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Es sind die </w:t>
      </w:r>
      <w:r w:rsidR="00E2079E" w:rsidRPr="00461B0F">
        <w:rPr>
          <w:sz w:val="18"/>
          <w:szCs w:val="18"/>
        </w:rPr>
        <w:t>Berechnung CO</w:t>
      </w:r>
      <w:r w:rsidR="00E2079E" w:rsidRPr="00461B0F">
        <w:rPr>
          <w:sz w:val="18"/>
          <w:szCs w:val="18"/>
          <w:vertAlign w:val="subscript"/>
        </w:rPr>
        <w:t>2</w:t>
      </w:r>
      <w:r w:rsidR="00E2079E" w:rsidRPr="00461B0F">
        <w:rPr>
          <w:sz w:val="18"/>
          <w:szCs w:val="18"/>
        </w:rPr>
        <w:t>-Emissionen für Heizung, Warmwasser und Hilfsenergie, jedoch ohne Haushaltsstrom gemäß Kap. 4.3.8 des Leitfaden</w:t>
      </w:r>
      <w:r w:rsidR="00BB71E7">
        <w:rPr>
          <w:sz w:val="18"/>
          <w:szCs w:val="18"/>
        </w:rPr>
        <w:t>s</w:t>
      </w:r>
      <w:r>
        <w:rPr>
          <w:sz w:val="18"/>
          <w:szCs w:val="18"/>
        </w:rPr>
        <w:t xml:space="preserve"> vorzulegen</w:t>
      </w:r>
      <w:r w:rsidR="00E2079E" w:rsidRPr="00461B0F">
        <w:rPr>
          <w:sz w:val="18"/>
          <w:szCs w:val="18"/>
        </w:rPr>
        <w:t xml:space="preserve">. Die Emissionsfaktoren für die mittels Fernwärme bereitgestellte Wärme </w:t>
      </w:r>
      <w:r w:rsidR="002B432A">
        <w:rPr>
          <w:sz w:val="18"/>
          <w:szCs w:val="18"/>
        </w:rPr>
        <w:t>sind zu berücksichtigen</w:t>
      </w:r>
      <w:r w:rsidR="00E2079E" w:rsidRPr="00461B0F">
        <w:rPr>
          <w:sz w:val="18"/>
          <w:szCs w:val="18"/>
        </w:rPr>
        <w:t>.</w:t>
      </w:r>
      <w:r w:rsidR="002B432A">
        <w:rPr>
          <w:sz w:val="18"/>
          <w:szCs w:val="18"/>
        </w:rPr>
        <w:t xml:space="preserve"> Die </w:t>
      </w:r>
      <w:r w:rsidR="002B432A" w:rsidRPr="00461B0F">
        <w:rPr>
          <w:sz w:val="18"/>
          <w:szCs w:val="18"/>
        </w:rPr>
        <w:t>CO</w:t>
      </w:r>
      <w:r w:rsidR="002B432A" w:rsidRPr="00461B0F">
        <w:rPr>
          <w:sz w:val="18"/>
          <w:szCs w:val="18"/>
          <w:vertAlign w:val="subscript"/>
        </w:rPr>
        <w:t>2</w:t>
      </w:r>
      <w:r w:rsidR="002B432A" w:rsidRPr="00461B0F">
        <w:rPr>
          <w:sz w:val="18"/>
          <w:szCs w:val="18"/>
        </w:rPr>
        <w:t>-Emissionen</w:t>
      </w:r>
      <w:r w:rsidR="002B432A">
        <w:rPr>
          <w:sz w:val="18"/>
          <w:szCs w:val="18"/>
        </w:rPr>
        <w:t xml:space="preserve"> dürfen maximal </w:t>
      </w:r>
      <w:r w:rsidR="002B432A" w:rsidRPr="00461B0F">
        <w:rPr>
          <w:sz w:val="18"/>
          <w:szCs w:val="18"/>
        </w:rPr>
        <w:t>9 kg CO</w:t>
      </w:r>
      <w:r w:rsidR="002B432A" w:rsidRPr="00461B0F">
        <w:rPr>
          <w:sz w:val="18"/>
          <w:szCs w:val="18"/>
          <w:vertAlign w:val="subscript"/>
        </w:rPr>
        <w:t>2</w:t>
      </w:r>
      <w:r w:rsidR="002B432A" w:rsidRPr="00461B0F">
        <w:rPr>
          <w:sz w:val="18"/>
          <w:szCs w:val="18"/>
        </w:rPr>
        <w:t>/m²a</w:t>
      </w:r>
      <w:r w:rsidR="002B432A">
        <w:rPr>
          <w:sz w:val="18"/>
          <w:szCs w:val="18"/>
        </w:rPr>
        <w:t xml:space="preserve"> betragen.</w:t>
      </w:r>
    </w:p>
    <w:p w:rsidR="00E2079E" w:rsidRPr="00461B0F" w:rsidRDefault="00E2079E" w:rsidP="007B1C83">
      <w:pPr>
        <w:pStyle w:val="KeinLeerraum"/>
        <w:ind w:left="928" w:hanging="360"/>
        <w:rPr>
          <w:sz w:val="18"/>
          <w:szCs w:val="18"/>
        </w:rPr>
      </w:pPr>
    </w:p>
    <w:p w:rsidR="002B432A" w:rsidRDefault="002B432A" w:rsidP="007B1C83">
      <w:pPr>
        <w:pStyle w:val="KeinLeerraum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Es ist ein </w:t>
      </w:r>
      <w:r w:rsidR="00512202">
        <w:rPr>
          <w:sz w:val="18"/>
          <w:szCs w:val="18"/>
        </w:rPr>
        <w:t xml:space="preserve">einfaches, </w:t>
      </w:r>
      <w:r>
        <w:rPr>
          <w:sz w:val="18"/>
          <w:szCs w:val="18"/>
        </w:rPr>
        <w:t>p</w:t>
      </w:r>
      <w:r w:rsidR="00C7114C" w:rsidRPr="00461B0F">
        <w:rPr>
          <w:sz w:val="18"/>
          <w:szCs w:val="18"/>
        </w:rPr>
        <w:t xml:space="preserve">rojektspezifisches Messkonzept zur getrennten Erfassung von Gesamtwärme, Warmwasser, Hilfsstrom und erzeugter regenerativer Energie </w:t>
      </w:r>
      <w:r w:rsidR="00DA48B8" w:rsidRPr="00461B0F">
        <w:rPr>
          <w:sz w:val="18"/>
          <w:szCs w:val="18"/>
        </w:rPr>
        <w:t>nach Kap. 5.4 des Leitfadens</w:t>
      </w:r>
      <w:r>
        <w:rPr>
          <w:sz w:val="18"/>
          <w:szCs w:val="18"/>
        </w:rPr>
        <w:t xml:space="preserve"> vorzulegen.</w:t>
      </w:r>
    </w:p>
    <w:p w:rsidR="002B432A" w:rsidRDefault="002B432A" w:rsidP="007B1C83">
      <w:pPr>
        <w:pStyle w:val="Listenabsatz"/>
        <w:ind w:left="928" w:hanging="360"/>
        <w:rPr>
          <w:sz w:val="18"/>
          <w:szCs w:val="18"/>
        </w:rPr>
      </w:pPr>
    </w:p>
    <w:p w:rsidR="00C7114C" w:rsidRPr="00461B0F" w:rsidRDefault="002B432A" w:rsidP="007B1C83">
      <w:pPr>
        <w:pStyle w:val="KeinLeerraum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Es sind die </w:t>
      </w:r>
      <w:r w:rsidR="00C7114C" w:rsidRPr="00461B0F">
        <w:rPr>
          <w:sz w:val="18"/>
          <w:szCs w:val="18"/>
        </w:rPr>
        <w:t>Angabe</w:t>
      </w:r>
      <w:r>
        <w:rPr>
          <w:sz w:val="18"/>
          <w:szCs w:val="18"/>
        </w:rPr>
        <w:t>n</w:t>
      </w:r>
      <w:r w:rsidR="00C7114C" w:rsidRPr="00461B0F">
        <w:rPr>
          <w:sz w:val="18"/>
          <w:szCs w:val="18"/>
        </w:rPr>
        <w:t xml:space="preserve"> von Planungsdetails zur Herstellung der Luftdichtheit, Anschlüsse etc., </w:t>
      </w:r>
      <w:r w:rsidR="00E2079E" w:rsidRPr="00461B0F">
        <w:rPr>
          <w:sz w:val="18"/>
          <w:szCs w:val="18"/>
        </w:rPr>
        <w:t>I</w:t>
      </w:r>
      <w:r w:rsidR="00C7114C" w:rsidRPr="00461B0F">
        <w:rPr>
          <w:sz w:val="18"/>
          <w:szCs w:val="18"/>
        </w:rPr>
        <w:t>dentifizierung potentieller Leckagen</w:t>
      </w:r>
      <w:r w:rsidR="00F343CD">
        <w:rPr>
          <w:sz w:val="18"/>
          <w:szCs w:val="18"/>
        </w:rPr>
        <w:t xml:space="preserve"> </w:t>
      </w:r>
      <w:r w:rsidR="00F343CD" w:rsidRPr="00A54935">
        <w:rPr>
          <w:color w:val="0000FF"/>
          <w:sz w:val="18"/>
          <w:szCs w:val="18"/>
        </w:rPr>
        <w:t xml:space="preserve">(originärer </w:t>
      </w:r>
      <w:r w:rsidR="00F343CD">
        <w:rPr>
          <w:color w:val="0000FF"/>
          <w:sz w:val="18"/>
          <w:szCs w:val="18"/>
        </w:rPr>
        <w:t>Bestandteil der</w:t>
      </w:r>
      <w:r w:rsidR="00F343CD" w:rsidRPr="00A54935">
        <w:rPr>
          <w:color w:val="0000FF"/>
          <w:sz w:val="18"/>
          <w:szCs w:val="18"/>
        </w:rPr>
        <w:t xml:space="preserve"> </w:t>
      </w:r>
      <w:r w:rsidR="00F343CD">
        <w:rPr>
          <w:color w:val="0000FF"/>
          <w:sz w:val="18"/>
          <w:szCs w:val="18"/>
        </w:rPr>
        <w:t>Bauplanung</w:t>
      </w:r>
      <w:r w:rsidR="00F343CD" w:rsidRPr="00A54935">
        <w:rPr>
          <w:color w:val="0000FF"/>
          <w:sz w:val="18"/>
          <w:szCs w:val="18"/>
        </w:rPr>
        <w:t>)</w:t>
      </w:r>
      <w:r w:rsidRPr="002B432A">
        <w:rPr>
          <w:sz w:val="18"/>
          <w:szCs w:val="18"/>
        </w:rPr>
        <w:t xml:space="preserve"> vorzulegen.</w:t>
      </w:r>
    </w:p>
    <w:p w:rsidR="00C7114C" w:rsidRPr="00461B0F" w:rsidRDefault="00C7114C" w:rsidP="007B1C83">
      <w:pPr>
        <w:pStyle w:val="KeinLeerraum"/>
        <w:ind w:left="928" w:hanging="360"/>
        <w:rPr>
          <w:sz w:val="18"/>
          <w:szCs w:val="18"/>
        </w:rPr>
      </w:pPr>
    </w:p>
    <w:p w:rsidR="00DA48B8" w:rsidRPr="00461B0F" w:rsidRDefault="002B432A" w:rsidP="007B1C83">
      <w:pPr>
        <w:pStyle w:val="Listenabsatz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Es ist das </w:t>
      </w:r>
      <w:r w:rsidR="00DA48B8" w:rsidRPr="00461B0F">
        <w:rPr>
          <w:sz w:val="18"/>
          <w:szCs w:val="18"/>
        </w:rPr>
        <w:t>Lüftungskonzept</w:t>
      </w:r>
      <w:r w:rsidR="00E2079E" w:rsidRPr="00461B0F">
        <w:rPr>
          <w:sz w:val="18"/>
          <w:szCs w:val="18"/>
        </w:rPr>
        <w:t>/Infiltration</w:t>
      </w:r>
      <w:r w:rsidR="00DA48B8" w:rsidRPr="00461B0F">
        <w:rPr>
          <w:sz w:val="18"/>
          <w:szCs w:val="18"/>
        </w:rPr>
        <w:t xml:space="preserve"> des Gebäudes</w:t>
      </w:r>
      <w:r w:rsidR="00F343CD">
        <w:rPr>
          <w:sz w:val="18"/>
          <w:szCs w:val="18"/>
        </w:rPr>
        <w:t xml:space="preserve"> </w:t>
      </w:r>
      <w:r w:rsidR="00F343CD" w:rsidRPr="00A54935">
        <w:rPr>
          <w:color w:val="0000FF"/>
          <w:sz w:val="18"/>
          <w:szCs w:val="18"/>
        </w:rPr>
        <w:t xml:space="preserve">(originärer </w:t>
      </w:r>
      <w:r w:rsidR="00F343CD">
        <w:rPr>
          <w:color w:val="0000FF"/>
          <w:sz w:val="18"/>
          <w:szCs w:val="18"/>
        </w:rPr>
        <w:t>Bestandteil der</w:t>
      </w:r>
      <w:r w:rsidR="00F343CD" w:rsidRPr="00A54935">
        <w:rPr>
          <w:color w:val="0000FF"/>
          <w:sz w:val="18"/>
          <w:szCs w:val="18"/>
        </w:rPr>
        <w:t xml:space="preserve"> </w:t>
      </w:r>
      <w:r w:rsidR="00F343CD">
        <w:rPr>
          <w:color w:val="0000FF"/>
          <w:sz w:val="18"/>
          <w:szCs w:val="18"/>
        </w:rPr>
        <w:t>Bauplanung</w:t>
      </w:r>
      <w:r w:rsidR="00F343CD" w:rsidRPr="00A54935">
        <w:rPr>
          <w:color w:val="0000FF"/>
          <w:sz w:val="18"/>
          <w:szCs w:val="18"/>
        </w:rPr>
        <w:t>)</w:t>
      </w:r>
      <w:r>
        <w:rPr>
          <w:color w:val="0000FF"/>
          <w:sz w:val="18"/>
          <w:szCs w:val="18"/>
        </w:rPr>
        <w:t xml:space="preserve"> </w:t>
      </w:r>
      <w:r>
        <w:rPr>
          <w:sz w:val="18"/>
          <w:szCs w:val="18"/>
        </w:rPr>
        <w:t>vorzu</w:t>
      </w:r>
      <w:r w:rsidRPr="002B432A">
        <w:rPr>
          <w:sz w:val="18"/>
          <w:szCs w:val="18"/>
        </w:rPr>
        <w:t>l</w:t>
      </w:r>
      <w:r>
        <w:rPr>
          <w:sz w:val="18"/>
          <w:szCs w:val="18"/>
        </w:rPr>
        <w:t>e</w:t>
      </w:r>
      <w:r w:rsidRPr="002B432A">
        <w:rPr>
          <w:sz w:val="18"/>
          <w:szCs w:val="18"/>
        </w:rPr>
        <w:t>gen.</w:t>
      </w:r>
    </w:p>
    <w:p w:rsidR="00DA48B8" w:rsidRPr="00461B0F" w:rsidRDefault="002B432A" w:rsidP="007B1C83">
      <w:pPr>
        <w:pStyle w:val="KeinLeerraum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Es sind die </w:t>
      </w:r>
      <w:r w:rsidR="00DA48B8" w:rsidRPr="00461B0F">
        <w:rPr>
          <w:sz w:val="18"/>
          <w:szCs w:val="18"/>
        </w:rPr>
        <w:t>Nachweis</w:t>
      </w:r>
      <w:r>
        <w:rPr>
          <w:sz w:val="18"/>
          <w:szCs w:val="18"/>
        </w:rPr>
        <w:t>e</w:t>
      </w:r>
      <w:r w:rsidR="00DA48B8" w:rsidRPr="00461B0F">
        <w:rPr>
          <w:sz w:val="18"/>
          <w:szCs w:val="18"/>
        </w:rPr>
        <w:t xml:space="preserve"> des Wärme-/Energierückgewinnungsgrades</w:t>
      </w:r>
      <w:r>
        <w:rPr>
          <w:sz w:val="18"/>
          <w:szCs w:val="18"/>
        </w:rPr>
        <w:t>,</w:t>
      </w:r>
      <w:r w:rsidR="00DA48B8" w:rsidRPr="00461B0F">
        <w:rPr>
          <w:sz w:val="18"/>
          <w:szCs w:val="18"/>
        </w:rPr>
        <w:t xml:space="preserve"> der vorgesehenen WRG, </w:t>
      </w:r>
    </w:p>
    <w:p w:rsidR="00F343CD" w:rsidRDefault="00DA48B8" w:rsidP="007B1C83">
      <w:pPr>
        <w:pStyle w:val="KeinLeerraum"/>
        <w:ind w:left="928"/>
        <w:rPr>
          <w:sz w:val="18"/>
          <w:szCs w:val="18"/>
        </w:rPr>
      </w:pPr>
      <w:r w:rsidRPr="00461B0F">
        <w:rPr>
          <w:sz w:val="18"/>
          <w:szCs w:val="18"/>
        </w:rPr>
        <w:t>Angabe der „Spezifischen Ventilatorleistungen“ (SFP) der vorgesehenen Lüfter</w:t>
      </w:r>
      <w:r w:rsidR="00F343CD">
        <w:rPr>
          <w:sz w:val="18"/>
          <w:szCs w:val="18"/>
        </w:rPr>
        <w:t xml:space="preserve"> </w:t>
      </w:r>
      <w:r w:rsidR="002B432A">
        <w:rPr>
          <w:sz w:val="18"/>
          <w:szCs w:val="18"/>
        </w:rPr>
        <w:t>vorzulegen.</w:t>
      </w:r>
    </w:p>
    <w:p w:rsidR="00DA48B8" w:rsidRPr="00461B0F" w:rsidRDefault="00F343CD" w:rsidP="007B1C83">
      <w:pPr>
        <w:pStyle w:val="KeinLeerraum"/>
        <w:ind w:left="928"/>
        <w:rPr>
          <w:sz w:val="18"/>
          <w:szCs w:val="18"/>
        </w:rPr>
      </w:pPr>
      <w:r w:rsidRPr="00A54935">
        <w:rPr>
          <w:color w:val="0000FF"/>
          <w:sz w:val="18"/>
          <w:szCs w:val="18"/>
        </w:rPr>
        <w:t xml:space="preserve">(originärer </w:t>
      </w:r>
      <w:r>
        <w:rPr>
          <w:color w:val="0000FF"/>
          <w:sz w:val="18"/>
          <w:szCs w:val="18"/>
        </w:rPr>
        <w:t>Bestandteil der</w:t>
      </w:r>
      <w:r w:rsidRPr="00A54935"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Bauplanung</w:t>
      </w:r>
      <w:r w:rsidRPr="00A54935">
        <w:rPr>
          <w:color w:val="0000FF"/>
          <w:sz w:val="18"/>
          <w:szCs w:val="18"/>
        </w:rPr>
        <w:t>)</w:t>
      </w:r>
    </w:p>
    <w:p w:rsidR="002B432A" w:rsidRDefault="002B432A" w:rsidP="007B1C83">
      <w:pPr>
        <w:pStyle w:val="KeinLeerraum"/>
        <w:ind w:left="928" w:hanging="360"/>
        <w:rPr>
          <w:sz w:val="18"/>
          <w:szCs w:val="18"/>
        </w:rPr>
      </w:pPr>
    </w:p>
    <w:p w:rsidR="00DA48B8" w:rsidRPr="00461B0F" w:rsidRDefault="002B432A" w:rsidP="002B432A">
      <w:pPr>
        <w:pStyle w:val="KeinLeerraum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Die Nachweise zum sommerlichen</w:t>
      </w:r>
      <w:r w:rsidR="00DA48B8" w:rsidRPr="00461B0F">
        <w:rPr>
          <w:sz w:val="18"/>
          <w:szCs w:val="18"/>
        </w:rPr>
        <w:t xml:space="preserve"> Wärmeschutz &amp; Kühlung von Gebäuden</w:t>
      </w:r>
      <w:r w:rsidR="00FE66ED" w:rsidRPr="00461B0F">
        <w:rPr>
          <w:sz w:val="18"/>
          <w:szCs w:val="18"/>
        </w:rPr>
        <w:t xml:space="preserve">, </w:t>
      </w:r>
      <w:r w:rsidR="00DA48B8" w:rsidRPr="00461B0F">
        <w:rPr>
          <w:sz w:val="18"/>
          <w:szCs w:val="18"/>
        </w:rPr>
        <w:t>Beschreibung Wärmeschutzmaßnahmen (Vermeidung) und ggf. Bestimmung der Kühltechnik (Passiv), des regenerativen Energieträgers nach Art und Höhe,</w:t>
      </w:r>
      <w:r w:rsidR="00FE66ED" w:rsidRPr="00461B0F">
        <w:rPr>
          <w:sz w:val="18"/>
          <w:szCs w:val="18"/>
        </w:rPr>
        <w:t xml:space="preserve"> </w:t>
      </w:r>
      <w:r w:rsidR="00DA48B8" w:rsidRPr="00461B0F">
        <w:rPr>
          <w:sz w:val="18"/>
          <w:szCs w:val="18"/>
        </w:rPr>
        <w:t>Berechnung der erforderlichen Hilfsenergien (Lüftung/Pumpen)</w:t>
      </w:r>
      <w:r w:rsidR="00B66320" w:rsidRPr="00B66320">
        <w:rPr>
          <w:color w:val="0000FF"/>
          <w:sz w:val="18"/>
          <w:szCs w:val="18"/>
        </w:rPr>
        <w:t xml:space="preserve"> </w:t>
      </w:r>
      <w:r w:rsidR="00B66320" w:rsidRPr="00A54935">
        <w:rPr>
          <w:color w:val="0000FF"/>
          <w:sz w:val="18"/>
          <w:szCs w:val="18"/>
        </w:rPr>
        <w:t xml:space="preserve">(originärer </w:t>
      </w:r>
      <w:r w:rsidR="00B66320">
        <w:rPr>
          <w:color w:val="0000FF"/>
          <w:sz w:val="18"/>
          <w:szCs w:val="18"/>
        </w:rPr>
        <w:t>Bestandteil der</w:t>
      </w:r>
      <w:r w:rsidR="00B66320" w:rsidRPr="00A54935">
        <w:rPr>
          <w:color w:val="0000FF"/>
          <w:sz w:val="18"/>
          <w:szCs w:val="18"/>
        </w:rPr>
        <w:t xml:space="preserve"> </w:t>
      </w:r>
      <w:r w:rsidR="00B66320">
        <w:rPr>
          <w:color w:val="0000FF"/>
          <w:sz w:val="18"/>
          <w:szCs w:val="18"/>
        </w:rPr>
        <w:t>Bauplanung</w:t>
      </w:r>
      <w:r w:rsidR="00B66320" w:rsidRPr="00A54935">
        <w:rPr>
          <w:color w:val="0000FF"/>
          <w:sz w:val="18"/>
          <w:szCs w:val="18"/>
        </w:rPr>
        <w:t>)</w:t>
      </w:r>
      <w:r>
        <w:rPr>
          <w:sz w:val="18"/>
          <w:szCs w:val="18"/>
        </w:rPr>
        <w:t xml:space="preserve"> sind vorzulegen.</w:t>
      </w:r>
    </w:p>
    <w:p w:rsidR="00DA48B8" w:rsidRPr="00461B0F" w:rsidRDefault="00DA48B8" w:rsidP="00DA48B8">
      <w:pPr>
        <w:pStyle w:val="KeinLeerraum"/>
        <w:ind w:left="720"/>
        <w:rPr>
          <w:sz w:val="18"/>
          <w:szCs w:val="18"/>
        </w:rPr>
      </w:pPr>
    </w:p>
    <w:p w:rsidR="002B432A" w:rsidRDefault="002B432A" w:rsidP="002B432A">
      <w:pPr>
        <w:pStyle w:val="Listenabsatz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Die </w:t>
      </w:r>
      <w:r w:rsidR="00DA48B8" w:rsidRPr="002B432A">
        <w:rPr>
          <w:sz w:val="18"/>
          <w:szCs w:val="18"/>
        </w:rPr>
        <w:t>Beschreibung der Heiztechnik, der Verteilung, der Verbraucher und des Endenergieträgers/ Aufstellung eines Gebäudeenergiekonzeptes,</w:t>
      </w:r>
      <w:r w:rsidR="00FE66ED" w:rsidRPr="002B432A">
        <w:rPr>
          <w:sz w:val="18"/>
          <w:szCs w:val="18"/>
        </w:rPr>
        <w:t xml:space="preserve"> </w:t>
      </w:r>
      <w:r w:rsidR="00DA48B8" w:rsidRPr="002B432A">
        <w:rPr>
          <w:sz w:val="18"/>
          <w:szCs w:val="18"/>
        </w:rPr>
        <w:t>Berechnung de</w:t>
      </w:r>
      <w:r w:rsidR="003B59FC" w:rsidRPr="002B432A">
        <w:rPr>
          <w:sz w:val="18"/>
          <w:szCs w:val="18"/>
        </w:rPr>
        <w:t>r erforderlichen Hilfsenergien</w:t>
      </w:r>
      <w:r w:rsidR="00B66320" w:rsidRPr="002B432A">
        <w:rPr>
          <w:color w:val="0000FF"/>
          <w:sz w:val="18"/>
          <w:szCs w:val="18"/>
        </w:rPr>
        <w:t>(originärer Bestandteil der Bauplanung)</w:t>
      </w:r>
      <w:r>
        <w:rPr>
          <w:color w:val="0000FF"/>
          <w:sz w:val="18"/>
          <w:szCs w:val="18"/>
        </w:rPr>
        <w:t xml:space="preserve"> </w:t>
      </w:r>
      <w:r>
        <w:rPr>
          <w:sz w:val="18"/>
          <w:szCs w:val="18"/>
        </w:rPr>
        <w:t xml:space="preserve">ist </w:t>
      </w:r>
      <w:r w:rsidR="006842D0">
        <w:rPr>
          <w:sz w:val="18"/>
          <w:szCs w:val="18"/>
        </w:rPr>
        <w:t>vor</w:t>
      </w:r>
      <w:r>
        <w:rPr>
          <w:sz w:val="18"/>
          <w:szCs w:val="18"/>
        </w:rPr>
        <w:t>zulegen.</w:t>
      </w:r>
    </w:p>
    <w:p w:rsidR="00FD6C9A" w:rsidRPr="007B1C83" w:rsidRDefault="003A239C" w:rsidP="007B1C83">
      <w:pPr>
        <w:pStyle w:val="KeinLeerraum"/>
        <w:numPr>
          <w:ilvl w:val="0"/>
          <w:numId w:val="11"/>
        </w:numPr>
        <w:rPr>
          <w:sz w:val="18"/>
          <w:szCs w:val="18"/>
        </w:rPr>
      </w:pPr>
      <w:r w:rsidRPr="007B1C83">
        <w:rPr>
          <w:color w:val="000000"/>
          <w:sz w:val="18"/>
          <w:szCs w:val="18"/>
          <w:lang w:eastAsia="zh-CN"/>
        </w:rPr>
        <w:t>Die häusliche Wärmepumpe muss in der BAfA- Liste "WP mit Prüfnachweis" unter Sole/Wasser-Wärmepumpen (im Betriebspunkt B0/W35)/ Wasser/Wasser-Wärmepumpen (im Betriebspunkt W10/W35) aufgenommen sein</w:t>
      </w:r>
      <w:r w:rsidR="007B1C83">
        <w:rPr>
          <w:color w:val="000000"/>
          <w:sz w:val="18"/>
          <w:szCs w:val="18"/>
          <w:lang w:eastAsia="zh-CN"/>
        </w:rPr>
        <w:t>.</w:t>
      </w:r>
    </w:p>
    <w:sectPr w:rsidR="00FD6C9A" w:rsidRPr="007B1C8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01" w:rsidRDefault="005F5401" w:rsidP="00FD6C9A">
      <w:pPr>
        <w:spacing w:after="0" w:line="240" w:lineRule="auto"/>
      </w:pPr>
      <w:r>
        <w:separator/>
      </w:r>
    </w:p>
  </w:endnote>
  <w:endnote w:type="continuationSeparator" w:id="0">
    <w:p w:rsidR="005F5401" w:rsidRDefault="005F5401" w:rsidP="00FD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01" w:rsidRDefault="005F5401" w:rsidP="00FD6C9A">
      <w:pPr>
        <w:spacing w:after="0" w:line="240" w:lineRule="auto"/>
      </w:pPr>
      <w:r>
        <w:separator/>
      </w:r>
    </w:p>
  </w:footnote>
  <w:footnote w:type="continuationSeparator" w:id="0">
    <w:p w:rsidR="005F5401" w:rsidRDefault="005F5401" w:rsidP="00FD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A" w:rsidRDefault="00FD6C9A">
    <w:pPr>
      <w:pStyle w:val="Kopfzeile"/>
    </w:pPr>
    <w:r w:rsidRPr="00FD6C9A">
      <w:rPr>
        <w:sz w:val="20"/>
        <w:szCs w:val="20"/>
      </w:rPr>
      <w:t>Unbedenklichkeitsbescheinigung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FCB"/>
    <w:multiLevelType w:val="hybridMultilevel"/>
    <w:tmpl w:val="C63EB7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AD4"/>
    <w:multiLevelType w:val="hybridMultilevel"/>
    <w:tmpl w:val="0C70642E"/>
    <w:lvl w:ilvl="0" w:tplc="ED740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3164"/>
    <w:multiLevelType w:val="hybridMultilevel"/>
    <w:tmpl w:val="F4F037CA"/>
    <w:lvl w:ilvl="0" w:tplc="F4D41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305A7"/>
    <w:multiLevelType w:val="hybridMultilevel"/>
    <w:tmpl w:val="3E0264EA"/>
    <w:lvl w:ilvl="0" w:tplc="E3328620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03C4"/>
    <w:multiLevelType w:val="hybridMultilevel"/>
    <w:tmpl w:val="9432ACA2"/>
    <w:lvl w:ilvl="0" w:tplc="F4D41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76FBA"/>
    <w:multiLevelType w:val="hybridMultilevel"/>
    <w:tmpl w:val="ED22D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96B2E"/>
    <w:multiLevelType w:val="hybridMultilevel"/>
    <w:tmpl w:val="2898CB8E"/>
    <w:lvl w:ilvl="0" w:tplc="F4D41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363D3"/>
    <w:multiLevelType w:val="hybridMultilevel"/>
    <w:tmpl w:val="1408EB0E"/>
    <w:lvl w:ilvl="0" w:tplc="ED740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01F9F"/>
    <w:multiLevelType w:val="hybridMultilevel"/>
    <w:tmpl w:val="8B4C461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6610BD"/>
    <w:multiLevelType w:val="hybridMultilevel"/>
    <w:tmpl w:val="C6F8AA6C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B8F1E4D"/>
    <w:multiLevelType w:val="hybridMultilevel"/>
    <w:tmpl w:val="2DD492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06067"/>
    <w:multiLevelType w:val="hybridMultilevel"/>
    <w:tmpl w:val="205016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556FB"/>
    <w:multiLevelType w:val="hybridMultilevel"/>
    <w:tmpl w:val="55A2B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67846"/>
    <w:multiLevelType w:val="hybridMultilevel"/>
    <w:tmpl w:val="CA6879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13A5B"/>
    <w:multiLevelType w:val="hybridMultilevel"/>
    <w:tmpl w:val="FD96282A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CB96CEA"/>
    <w:multiLevelType w:val="hybridMultilevel"/>
    <w:tmpl w:val="2C3EC3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AE3"/>
    <w:multiLevelType w:val="hybridMultilevel"/>
    <w:tmpl w:val="94806E6C"/>
    <w:lvl w:ilvl="0" w:tplc="F4D41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237A1"/>
    <w:multiLevelType w:val="hybridMultilevel"/>
    <w:tmpl w:val="F5E02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027D6"/>
    <w:multiLevelType w:val="hybridMultilevel"/>
    <w:tmpl w:val="DD20D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C4E1A"/>
    <w:multiLevelType w:val="hybridMultilevel"/>
    <w:tmpl w:val="EA6CC2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06A38"/>
    <w:multiLevelType w:val="hybridMultilevel"/>
    <w:tmpl w:val="8E4A3062"/>
    <w:lvl w:ilvl="0" w:tplc="F4D41C4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C43853"/>
    <w:multiLevelType w:val="hybridMultilevel"/>
    <w:tmpl w:val="2E2230B0"/>
    <w:lvl w:ilvl="0" w:tplc="ED7403C2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C714FBC"/>
    <w:multiLevelType w:val="hybridMultilevel"/>
    <w:tmpl w:val="371E08E4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1"/>
  </w:num>
  <w:num w:numId="5">
    <w:abstractNumId w:val="20"/>
  </w:num>
  <w:num w:numId="6">
    <w:abstractNumId w:val="4"/>
  </w:num>
  <w:num w:numId="7">
    <w:abstractNumId w:val="2"/>
  </w:num>
  <w:num w:numId="8">
    <w:abstractNumId w:val="6"/>
  </w:num>
  <w:num w:numId="9">
    <w:abstractNumId w:val="16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5"/>
  </w:num>
  <w:num w:numId="15">
    <w:abstractNumId w:val="14"/>
  </w:num>
  <w:num w:numId="16">
    <w:abstractNumId w:val="11"/>
  </w:num>
  <w:num w:numId="17">
    <w:abstractNumId w:val="10"/>
  </w:num>
  <w:num w:numId="18">
    <w:abstractNumId w:val="0"/>
  </w:num>
  <w:num w:numId="19">
    <w:abstractNumId w:val="22"/>
  </w:num>
  <w:num w:numId="20">
    <w:abstractNumId w:val="18"/>
  </w:num>
  <w:num w:numId="21">
    <w:abstractNumId w:val="19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9E"/>
    <w:rsid w:val="00013B98"/>
    <w:rsid w:val="0004024D"/>
    <w:rsid w:val="00041130"/>
    <w:rsid w:val="00116588"/>
    <w:rsid w:val="00140B58"/>
    <w:rsid w:val="00167B7E"/>
    <w:rsid w:val="00175A62"/>
    <w:rsid w:val="001C4120"/>
    <w:rsid w:val="002329E1"/>
    <w:rsid w:val="002B432A"/>
    <w:rsid w:val="002F6D9E"/>
    <w:rsid w:val="0035698A"/>
    <w:rsid w:val="003A239C"/>
    <w:rsid w:val="003B59FC"/>
    <w:rsid w:val="00423BE9"/>
    <w:rsid w:val="00461B0F"/>
    <w:rsid w:val="004C7455"/>
    <w:rsid w:val="00512202"/>
    <w:rsid w:val="005322DE"/>
    <w:rsid w:val="005F4FDF"/>
    <w:rsid w:val="005F5401"/>
    <w:rsid w:val="006039C0"/>
    <w:rsid w:val="00616ADE"/>
    <w:rsid w:val="00630D62"/>
    <w:rsid w:val="006842D0"/>
    <w:rsid w:val="006A1DD0"/>
    <w:rsid w:val="006D3D42"/>
    <w:rsid w:val="00750C29"/>
    <w:rsid w:val="00757E34"/>
    <w:rsid w:val="007B1C83"/>
    <w:rsid w:val="007B44A2"/>
    <w:rsid w:val="00801E09"/>
    <w:rsid w:val="00820F18"/>
    <w:rsid w:val="0082169E"/>
    <w:rsid w:val="008567B6"/>
    <w:rsid w:val="00856FA2"/>
    <w:rsid w:val="009173F2"/>
    <w:rsid w:val="00A54935"/>
    <w:rsid w:val="00A83B49"/>
    <w:rsid w:val="00AD586C"/>
    <w:rsid w:val="00B0624B"/>
    <w:rsid w:val="00B50C28"/>
    <w:rsid w:val="00B66320"/>
    <w:rsid w:val="00B75BB8"/>
    <w:rsid w:val="00BA243E"/>
    <w:rsid w:val="00BB71E7"/>
    <w:rsid w:val="00C7114C"/>
    <w:rsid w:val="00CC26D2"/>
    <w:rsid w:val="00CC62AD"/>
    <w:rsid w:val="00CF09FB"/>
    <w:rsid w:val="00D317DF"/>
    <w:rsid w:val="00D6649E"/>
    <w:rsid w:val="00D76043"/>
    <w:rsid w:val="00D82D5A"/>
    <w:rsid w:val="00D84148"/>
    <w:rsid w:val="00DA354F"/>
    <w:rsid w:val="00DA48B8"/>
    <w:rsid w:val="00E2079E"/>
    <w:rsid w:val="00E3499A"/>
    <w:rsid w:val="00E729F1"/>
    <w:rsid w:val="00EE3D19"/>
    <w:rsid w:val="00F343CD"/>
    <w:rsid w:val="00FA0090"/>
    <w:rsid w:val="00FD6C9A"/>
    <w:rsid w:val="00FE5A1C"/>
    <w:rsid w:val="00FE66ED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D9E"/>
    <w:rPr>
      <w:rFonts w:ascii="Arial" w:eastAsiaTheme="minorHAnsi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D9E"/>
    <w:pPr>
      <w:ind w:left="720"/>
      <w:contextualSpacing/>
    </w:pPr>
  </w:style>
  <w:style w:type="paragraph" w:styleId="KeinLeerraum">
    <w:name w:val="No Spacing"/>
    <w:uiPriority w:val="1"/>
    <w:qFormat/>
    <w:rsid w:val="002F6D9E"/>
    <w:pPr>
      <w:spacing w:after="0" w:line="240" w:lineRule="auto"/>
    </w:pPr>
    <w:rPr>
      <w:rFonts w:ascii="Arial" w:eastAsiaTheme="minorHAnsi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DA48B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C9A"/>
    <w:rPr>
      <w:rFonts w:ascii="Arial" w:eastAsiaTheme="minorHAnsi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C9A"/>
    <w:rPr>
      <w:rFonts w:ascii="Arial" w:eastAsiaTheme="minorHAnsi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B4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D9E"/>
    <w:rPr>
      <w:rFonts w:ascii="Arial" w:eastAsiaTheme="minorHAnsi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D9E"/>
    <w:pPr>
      <w:ind w:left="720"/>
      <w:contextualSpacing/>
    </w:pPr>
  </w:style>
  <w:style w:type="paragraph" w:styleId="KeinLeerraum">
    <w:name w:val="No Spacing"/>
    <w:uiPriority w:val="1"/>
    <w:qFormat/>
    <w:rsid w:val="002F6D9E"/>
    <w:pPr>
      <w:spacing w:after="0" w:line="240" w:lineRule="auto"/>
    </w:pPr>
    <w:rPr>
      <w:rFonts w:ascii="Arial" w:eastAsiaTheme="minorHAnsi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DA48B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C9A"/>
    <w:rPr>
      <w:rFonts w:ascii="Arial" w:eastAsiaTheme="minorHAnsi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C9A"/>
    <w:rPr>
      <w:rFonts w:ascii="Arial" w:eastAsiaTheme="minorHAnsi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B4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iv.de/de/04_phpp/04_phpp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Krüger</dc:creator>
  <cp:lastModifiedBy>Christian Kromik</cp:lastModifiedBy>
  <cp:revision>2</cp:revision>
  <cp:lastPrinted>2018-04-26T06:44:00Z</cp:lastPrinted>
  <dcterms:created xsi:type="dcterms:W3CDTF">2018-06-26T06:40:00Z</dcterms:created>
  <dcterms:modified xsi:type="dcterms:W3CDTF">2018-06-26T06:40:00Z</dcterms:modified>
</cp:coreProperties>
</file>